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41DDE" w14:textId="28DABB81" w:rsidR="00941F55" w:rsidRPr="008B0A92" w:rsidRDefault="00251D8B" w:rsidP="00251D8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Zał. 1 </w:t>
      </w:r>
      <w:r w:rsidR="000A7B99">
        <w:rPr>
          <w:rFonts w:eastAsia="Times New Roman" w:cstheme="minorHAnsi"/>
          <w:b/>
          <w:sz w:val="20"/>
          <w:szCs w:val="20"/>
          <w:lang w:eastAsia="pl-PL"/>
        </w:rPr>
        <w:t>- Wycena dotycząca zamówienia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251D8B" w:rsidRPr="008B0A92" w14:paraId="7DA7C61A" w14:textId="7777777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1E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wyceniającego</w:t>
            </w:r>
          </w:p>
        </w:tc>
      </w:tr>
      <w:tr w:rsidR="00251D8B" w:rsidRPr="008B0A92" w14:paraId="395261F9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5D3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Imię, nazwisko osoby fizycznej składającej ofertę cenową/ </w:t>
            </w:r>
          </w:p>
          <w:p w14:paraId="3282B53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B6F470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Oferenta, w przypadku prowadzenia działalności gosp.</w:t>
            </w:r>
          </w:p>
          <w:p w14:paraId="570523B9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EB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FCA0CAB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987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Adres:</w:t>
            </w:r>
          </w:p>
          <w:p w14:paraId="28E3158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BD9F0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38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7880A52E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2A9" w14:textId="37D6603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  <w:p w14:paraId="005598EC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3BF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62CE274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BE15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email:</w:t>
            </w:r>
          </w:p>
          <w:p w14:paraId="13822CE2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A5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5C58251D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B7E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telefonu:</w:t>
            </w:r>
          </w:p>
          <w:p w14:paraId="2A74E1F6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54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660502F8" w14:textId="77777777" w:rsidTr="00AB7426">
        <w:trPr>
          <w:trHeight w:val="1277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5F5" w14:textId="5A18C17A" w:rsidR="00AB7426" w:rsidRPr="008B0A92" w:rsidRDefault="00251D8B" w:rsidP="000A7B9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</w:rPr>
              <w:t xml:space="preserve">Data sporządzenia </w:t>
            </w:r>
            <w:r w:rsidR="000A7B99">
              <w:rPr>
                <w:rFonts w:cstheme="minorHAnsi"/>
                <w:b/>
                <w:sz w:val="20"/>
                <w:szCs w:val="20"/>
              </w:rPr>
              <w:t>wyceny</w:t>
            </w:r>
            <w:r w:rsidRPr="008B0A92">
              <w:rPr>
                <w:rFonts w:cstheme="minorHAnsi"/>
                <w:b/>
                <w:sz w:val="20"/>
                <w:szCs w:val="20"/>
              </w:rPr>
              <w:t xml:space="preserve"> i podpis</w:t>
            </w: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B7A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BFD482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EC51EC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39F395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94285C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81202DE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1858FA61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BE7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17C4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Całkowity koszt w PLN (brutto)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30094CB" w14:textId="3635FC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 w:rsidR="00511AEB"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w PLN (słownie)</w:t>
            </w:r>
          </w:p>
        </w:tc>
      </w:tr>
      <w:tr w:rsidR="00251D8B" w:rsidRPr="008B0A92" w14:paraId="67516B5C" w14:textId="7777777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3F9C" w14:textId="77777777" w:rsidR="00A0388A" w:rsidRPr="00A0388A" w:rsidRDefault="00A0388A" w:rsidP="0068439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center"/>
              <w:rPr>
                <w:color w:val="000000"/>
                <w:sz w:val="17"/>
                <w:szCs w:val="17"/>
              </w:rPr>
            </w:pPr>
            <w:r w:rsidRPr="00A0388A">
              <w:rPr>
                <w:color w:val="000000"/>
                <w:sz w:val="17"/>
                <w:szCs w:val="17"/>
              </w:rPr>
              <w:t>usługa organizacji grupowego doradztwa tematycznego – sala, nocleg ze śniadaniem, obiad, kolacja, przerwa kawowa</w:t>
            </w:r>
          </w:p>
          <w:p w14:paraId="2AB6BAFB" w14:textId="2A639CCC" w:rsidR="00AB7426" w:rsidRPr="00A0388A" w:rsidRDefault="00AB7426" w:rsidP="00A82F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theme="minorHAnsi"/>
                <w:sz w:val="17"/>
                <w:szCs w:val="17"/>
                <w:shd w:val="clear" w:color="auto" w:fill="FFFFFF"/>
              </w:rPr>
            </w:pPr>
            <w:r w:rsidRPr="00A0388A">
              <w:rPr>
                <w:rFonts w:cstheme="minorHAnsi"/>
                <w:sz w:val="17"/>
                <w:szCs w:val="17"/>
                <w:shd w:val="clear" w:color="auto" w:fill="FFFFFF"/>
              </w:rPr>
              <w:t>(</w:t>
            </w:r>
            <w:r w:rsidRPr="00A0388A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 xml:space="preserve">cztery 2-dniowe sesje </w:t>
            </w:r>
            <w:r w:rsidR="00A0388A" w:rsidRPr="00A0388A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doradcze – jedna sesja doradcza</w:t>
            </w:r>
            <w:r w:rsidRPr="00A0388A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 xml:space="preserve"> w miesiącu)</w:t>
            </w:r>
          </w:p>
          <w:p w14:paraId="2E10FCCC" w14:textId="77777777" w:rsidR="00AB7426" w:rsidRPr="00A0388A" w:rsidRDefault="00AB7426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7"/>
                <w:szCs w:val="17"/>
                <w:shd w:val="clear" w:color="auto" w:fill="FFFFFF"/>
              </w:rPr>
            </w:pPr>
          </w:p>
          <w:p w14:paraId="0B1B260C" w14:textId="3F2FF684" w:rsidR="000A7B99" w:rsidRPr="00A0388A" w:rsidRDefault="000A7B99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7"/>
                <w:szCs w:val="17"/>
                <w:shd w:val="clear" w:color="auto" w:fill="FFFFFF"/>
              </w:rPr>
            </w:pPr>
            <w:r w:rsidRPr="00A0388A">
              <w:rPr>
                <w:rFonts w:cstheme="minorHAnsi"/>
                <w:sz w:val="17"/>
                <w:szCs w:val="17"/>
                <w:shd w:val="clear" w:color="auto" w:fill="FFFFFF"/>
              </w:rPr>
              <w:t>w terminach:</w:t>
            </w:r>
          </w:p>
          <w:p w14:paraId="214921D1" w14:textId="4F65F279" w:rsidR="00A0388A" w:rsidRPr="00A0388A" w:rsidRDefault="00A0388A" w:rsidP="00A0388A">
            <w:pPr>
              <w:shd w:val="clear" w:color="auto" w:fill="FFFFFF"/>
              <w:spacing w:after="0" w:line="240" w:lineRule="auto"/>
              <w:rPr>
                <w:b/>
                <w:sz w:val="17"/>
                <w:szCs w:val="17"/>
                <w:highlight w:val="white"/>
              </w:rPr>
            </w:pPr>
            <w:r w:rsidRPr="00A0388A">
              <w:rPr>
                <w:b/>
                <w:sz w:val="17"/>
                <w:szCs w:val="17"/>
                <w:highlight w:val="white"/>
              </w:rPr>
              <w:t>23-24 marca 2023</w:t>
            </w:r>
            <w:r w:rsidRPr="00A0388A">
              <w:rPr>
                <w:b/>
                <w:sz w:val="17"/>
                <w:szCs w:val="17"/>
                <w:highlight w:val="white"/>
              </w:rPr>
              <w:t> (czwartek-piątek)</w:t>
            </w:r>
            <w:r w:rsidRPr="00A0388A">
              <w:rPr>
                <w:b/>
                <w:sz w:val="17"/>
                <w:szCs w:val="17"/>
              </w:rPr>
              <w:br/>
            </w:r>
            <w:r w:rsidRPr="00A0388A">
              <w:rPr>
                <w:b/>
                <w:sz w:val="17"/>
                <w:szCs w:val="17"/>
                <w:highlight w:val="white"/>
              </w:rPr>
              <w:t>20-21 kwietnia 2023</w:t>
            </w:r>
            <w:r w:rsidRPr="00A0388A">
              <w:rPr>
                <w:b/>
                <w:sz w:val="17"/>
                <w:szCs w:val="17"/>
                <w:highlight w:val="white"/>
              </w:rPr>
              <w:t> (czwartek-pią</w:t>
            </w:r>
            <w:bookmarkStart w:id="0" w:name="_GoBack"/>
            <w:bookmarkEnd w:id="0"/>
            <w:r w:rsidRPr="00A0388A">
              <w:rPr>
                <w:b/>
                <w:sz w:val="17"/>
                <w:szCs w:val="17"/>
                <w:highlight w:val="white"/>
              </w:rPr>
              <w:t>tek)</w:t>
            </w:r>
            <w:r w:rsidRPr="00A0388A">
              <w:rPr>
                <w:b/>
                <w:sz w:val="17"/>
                <w:szCs w:val="17"/>
              </w:rPr>
              <w:br/>
            </w:r>
            <w:r w:rsidRPr="00A0388A">
              <w:rPr>
                <w:b/>
                <w:sz w:val="17"/>
                <w:szCs w:val="17"/>
                <w:highlight w:val="white"/>
              </w:rPr>
              <w:t>18-19 maja 2023</w:t>
            </w:r>
            <w:r w:rsidRPr="00A0388A">
              <w:rPr>
                <w:b/>
                <w:sz w:val="17"/>
                <w:szCs w:val="17"/>
                <w:highlight w:val="white"/>
              </w:rPr>
              <w:t> (czwartek-piątek)</w:t>
            </w:r>
            <w:r w:rsidRPr="00A0388A">
              <w:rPr>
                <w:b/>
                <w:sz w:val="17"/>
                <w:szCs w:val="17"/>
              </w:rPr>
              <w:br/>
            </w:r>
            <w:r w:rsidRPr="00A0388A">
              <w:rPr>
                <w:b/>
                <w:sz w:val="17"/>
                <w:szCs w:val="17"/>
                <w:highlight w:val="white"/>
              </w:rPr>
              <w:t>15-16 czerwca 2023</w:t>
            </w:r>
            <w:r w:rsidRPr="00A0388A">
              <w:rPr>
                <w:b/>
                <w:sz w:val="17"/>
                <w:szCs w:val="17"/>
                <w:highlight w:val="white"/>
              </w:rPr>
              <w:t> (czwartek-piątek)</w:t>
            </w:r>
          </w:p>
          <w:p w14:paraId="18E2FD7B" w14:textId="77777777" w:rsidR="00EF6363" w:rsidRPr="00A0388A" w:rsidRDefault="00EF6363" w:rsidP="00EF6363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sz w:val="17"/>
                <w:szCs w:val="17"/>
                <w:highlight w:val="white"/>
                <w:lang w:eastAsia="pl-PL"/>
              </w:rPr>
            </w:pPr>
          </w:p>
          <w:p w14:paraId="722429A2" w14:textId="6600FB86" w:rsidR="00A0388A" w:rsidRPr="00A0388A" w:rsidRDefault="00EF6363" w:rsidP="00EF6363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</w:pPr>
            <w:r w:rsidRPr="00A0388A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>łącznie:</w:t>
            </w:r>
          </w:p>
          <w:p w14:paraId="54BF653D" w14:textId="77777777" w:rsidR="00A0388A" w:rsidRPr="00A0388A" w:rsidRDefault="00A0388A" w:rsidP="00A0388A">
            <w:pPr>
              <w:spacing w:after="99" w:line="240" w:lineRule="auto"/>
              <w:rPr>
                <w:sz w:val="17"/>
                <w:szCs w:val="17"/>
                <w:highlight w:val="white"/>
              </w:rPr>
            </w:pPr>
            <w:r w:rsidRPr="00A0388A">
              <w:rPr>
                <w:color w:val="000000"/>
                <w:sz w:val="17"/>
                <w:szCs w:val="17"/>
                <w:highlight w:val="white"/>
              </w:rPr>
              <w:t>–</w:t>
            </w:r>
            <w:r w:rsidRPr="00A0388A">
              <w:rPr>
                <w:sz w:val="17"/>
                <w:szCs w:val="17"/>
                <w:highlight w:val="white"/>
              </w:rPr>
              <w:t xml:space="preserve"> 8 x sala szkoleniowa dla ok. 20 osób (16 uczestników doradztwa i maksymalnie 3 doradców) – min. 50 m</w:t>
            </w:r>
            <w:r w:rsidRPr="00A0388A">
              <w:rPr>
                <w:rFonts w:cstheme="minorHAnsi"/>
                <w:color w:val="202124"/>
                <w:sz w:val="17"/>
                <w:szCs w:val="17"/>
                <w:highlight w:val="white"/>
              </w:rPr>
              <w:t>²</w:t>
            </w:r>
            <w:r w:rsidRPr="00A0388A">
              <w:rPr>
                <w:sz w:val="17"/>
                <w:szCs w:val="17"/>
                <w:highlight w:val="white"/>
              </w:rPr>
              <w:t>; wyposażona w rzutnik multimedialny z ekranem, tablice flipchart, flamastry, bezprzewodowy dostęp do Internetu, wynajem na 14 godzin w ciągu 2 dni w godzinach: I dzień 9:00-18:00, II dzień: 8:00-13:00</w:t>
            </w:r>
          </w:p>
          <w:p w14:paraId="4D9BABDA" w14:textId="77777777" w:rsidR="00A0388A" w:rsidRPr="00A0388A" w:rsidRDefault="00A0388A" w:rsidP="00A0388A">
            <w:pPr>
              <w:spacing w:after="99" w:line="240" w:lineRule="auto"/>
              <w:rPr>
                <w:color w:val="000000"/>
                <w:sz w:val="17"/>
                <w:szCs w:val="17"/>
                <w:highlight w:val="white"/>
              </w:rPr>
            </w:pPr>
            <w:r w:rsidRPr="00A0388A">
              <w:rPr>
                <w:color w:val="000000"/>
                <w:sz w:val="17"/>
                <w:szCs w:val="17"/>
                <w:highlight w:val="white"/>
              </w:rPr>
              <w:t xml:space="preserve">– 4 x nocleg ze śniadaniem dla </w:t>
            </w:r>
            <w:r w:rsidRPr="00A0388A">
              <w:rPr>
                <w:sz w:val="17"/>
                <w:szCs w:val="17"/>
                <w:highlight w:val="white"/>
              </w:rPr>
              <w:t>16</w:t>
            </w:r>
            <w:r w:rsidRPr="00A0388A">
              <w:rPr>
                <w:color w:val="000000"/>
                <w:sz w:val="17"/>
                <w:szCs w:val="17"/>
                <w:highlight w:val="white"/>
              </w:rPr>
              <w:t xml:space="preserve"> osób (zakwaterowanie w pokojach jednoosobowych/dwuosobowych – 7 pokoi dwuosobowych, 2 pokoje jednoosobowe)</w:t>
            </w:r>
          </w:p>
          <w:p w14:paraId="681CAA1A" w14:textId="77777777" w:rsidR="00A0388A" w:rsidRPr="00A0388A" w:rsidRDefault="00A0388A" w:rsidP="00A0388A">
            <w:pPr>
              <w:spacing w:after="99" w:line="240" w:lineRule="auto"/>
              <w:rPr>
                <w:color w:val="000000"/>
                <w:sz w:val="17"/>
                <w:szCs w:val="17"/>
                <w:highlight w:val="white"/>
              </w:rPr>
            </w:pPr>
            <w:r w:rsidRPr="00A0388A">
              <w:rPr>
                <w:color w:val="000000"/>
                <w:sz w:val="17"/>
                <w:szCs w:val="17"/>
                <w:highlight w:val="white"/>
              </w:rPr>
              <w:t>– 8 x obiad 2-daniowy dla maksymalnie 19 osób (z uwzględnieniem posiłków wegetariańskich/wegańskich)</w:t>
            </w:r>
          </w:p>
          <w:p w14:paraId="2EB69478" w14:textId="77777777" w:rsidR="00A0388A" w:rsidRPr="00A0388A" w:rsidRDefault="00A0388A" w:rsidP="00A0388A">
            <w:pPr>
              <w:spacing w:after="99" w:line="240" w:lineRule="auto"/>
              <w:rPr>
                <w:color w:val="000000"/>
                <w:sz w:val="17"/>
                <w:szCs w:val="17"/>
                <w:highlight w:val="white"/>
              </w:rPr>
            </w:pPr>
            <w:r w:rsidRPr="00A0388A">
              <w:rPr>
                <w:color w:val="000000"/>
                <w:sz w:val="17"/>
                <w:szCs w:val="17"/>
                <w:highlight w:val="white"/>
              </w:rPr>
              <w:t>– 4 x kolacja dla maksymalnie 19 osób (z uwzględnieniem posiłków wegetariańskich/wegańskich)</w:t>
            </w:r>
          </w:p>
          <w:p w14:paraId="288A0B6B" w14:textId="1C39FDF0" w:rsidR="00251D8B" w:rsidRPr="00A0388A" w:rsidRDefault="00A0388A" w:rsidP="00A0388A">
            <w:pPr>
              <w:spacing w:after="99" w:line="240" w:lineRule="auto"/>
              <w:rPr>
                <w:color w:val="2C363A"/>
                <w:sz w:val="17"/>
                <w:szCs w:val="17"/>
                <w:highlight w:val="white"/>
              </w:rPr>
            </w:pPr>
            <w:bookmarkStart w:id="1" w:name="_heading=h.gjdgxs" w:colFirst="0" w:colLast="0"/>
            <w:bookmarkEnd w:id="1"/>
            <w:r w:rsidRPr="00A0388A">
              <w:rPr>
                <w:color w:val="000000"/>
                <w:sz w:val="17"/>
                <w:szCs w:val="17"/>
                <w:highlight w:val="white"/>
              </w:rPr>
              <w:t>– 12 x przerwa kawowa dla maksymalnie 19 osób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9D8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6025F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15B44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B0EED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DC8788A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C52179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A1E28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7CC23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2A785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990A4A7" w14:textId="77777777" w:rsidR="000949D4" w:rsidRDefault="000949D4" w:rsidP="008B0A92">
      <w:pPr>
        <w:spacing w:after="0"/>
        <w:rPr>
          <w:rFonts w:ascii="Times New Roman" w:hAnsi="Times New Roman" w:cs="Times New Roman"/>
        </w:rPr>
      </w:pPr>
    </w:p>
    <w:sectPr w:rsidR="000949D4" w:rsidSect="009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1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ACF6C" w14:textId="77777777" w:rsidR="004812BF" w:rsidRDefault="004812BF" w:rsidP="009D2D9D">
      <w:pPr>
        <w:spacing w:after="0" w:line="240" w:lineRule="auto"/>
      </w:pPr>
      <w:r>
        <w:separator/>
      </w:r>
    </w:p>
  </w:endnote>
  <w:endnote w:type="continuationSeparator" w:id="0">
    <w:p w14:paraId="6E721A36" w14:textId="77777777" w:rsidR="004812BF" w:rsidRDefault="004812BF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01A1" w14:textId="77777777" w:rsidR="008B0A92" w:rsidRDefault="008B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5E461DBF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031BD850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3071" w:type="dxa"/>
          <w:hideMark/>
        </w:tcPr>
        <w:p w14:paraId="6E8969F5" w14:textId="1ECA0F8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1197" w:type="dxa"/>
          <w:hideMark/>
        </w:tcPr>
        <w:p w14:paraId="28B2E13A" w14:textId="48C3302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</w:tbl>
  <w:p w14:paraId="07D509E8" w14:textId="77777777" w:rsidR="009E0E79" w:rsidRDefault="009E0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0B7DB" w14:textId="77777777" w:rsidR="008B0A92" w:rsidRDefault="008B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8FBCF" w14:textId="77777777" w:rsidR="004812BF" w:rsidRDefault="004812BF" w:rsidP="009D2D9D">
      <w:pPr>
        <w:spacing w:after="0" w:line="240" w:lineRule="auto"/>
      </w:pPr>
      <w:r>
        <w:separator/>
      </w:r>
    </w:p>
  </w:footnote>
  <w:footnote w:type="continuationSeparator" w:id="0">
    <w:p w14:paraId="0F2B2A36" w14:textId="77777777" w:rsidR="004812BF" w:rsidRDefault="004812BF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7BED" w14:textId="77777777" w:rsidR="008B0A92" w:rsidRDefault="008B0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504"/>
      <w:gridCol w:w="4568"/>
    </w:tblGrid>
    <w:tr w:rsidR="009E0E79" w14:paraId="13CDA996" w14:textId="77777777" w:rsidTr="00544524">
      <w:trPr>
        <w:jc w:val="center"/>
      </w:trPr>
      <w:tc>
        <w:tcPr>
          <w:tcW w:w="4606" w:type="dxa"/>
          <w:hideMark/>
        </w:tcPr>
        <w:p w14:paraId="60A49882" w14:textId="77777777" w:rsidR="009E0E79" w:rsidRDefault="009E0E79" w:rsidP="00544524">
          <w:pPr>
            <w:pStyle w:val="Nagwek"/>
            <w:tabs>
              <w:tab w:val="left" w:pos="0"/>
            </w:tabs>
          </w:pPr>
          <w:r>
            <w:rPr>
              <w:noProof/>
              <w:lang w:eastAsia="pl-PL"/>
            </w:rPr>
            <w:drawing>
              <wp:inline distT="0" distB="0" distL="0" distR="0" wp14:anchorId="6240C352" wp14:editId="699209FC">
                <wp:extent cx="1428750" cy="6762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257BA74B" w14:textId="77777777" w:rsidR="009E0E79" w:rsidRDefault="009E0E79" w:rsidP="00544524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29609A7" wp14:editId="70FCFDDE">
                <wp:extent cx="2276475" cy="676275"/>
                <wp:effectExtent l="0" t="0" r="9525" b="9525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FA1F4" w14:textId="77777777" w:rsidR="001865C9" w:rsidRDefault="001865C9" w:rsidP="009E0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D15C" w14:textId="77777777" w:rsidR="008B0A92" w:rsidRDefault="008B0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4F"/>
    <w:multiLevelType w:val="multilevel"/>
    <w:tmpl w:val="18E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CB"/>
    <w:multiLevelType w:val="hybridMultilevel"/>
    <w:tmpl w:val="4BD0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13A5"/>
    <w:multiLevelType w:val="multilevel"/>
    <w:tmpl w:val="6122EEC8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5"/>
    <w:rsid w:val="00033FE6"/>
    <w:rsid w:val="000347BC"/>
    <w:rsid w:val="000949D4"/>
    <w:rsid w:val="000A589B"/>
    <w:rsid w:val="000A62E5"/>
    <w:rsid w:val="000A7B99"/>
    <w:rsid w:val="000B125A"/>
    <w:rsid w:val="00126643"/>
    <w:rsid w:val="00126C74"/>
    <w:rsid w:val="0014334F"/>
    <w:rsid w:val="001865C9"/>
    <w:rsid w:val="001B2A71"/>
    <w:rsid w:val="001E36B9"/>
    <w:rsid w:val="002115CE"/>
    <w:rsid w:val="0023727D"/>
    <w:rsid w:val="00251D8B"/>
    <w:rsid w:val="002548E7"/>
    <w:rsid w:val="0028576A"/>
    <w:rsid w:val="002B568E"/>
    <w:rsid w:val="00306FD6"/>
    <w:rsid w:val="00322BE0"/>
    <w:rsid w:val="00372ED9"/>
    <w:rsid w:val="003957FD"/>
    <w:rsid w:val="003A27BA"/>
    <w:rsid w:val="003C38BE"/>
    <w:rsid w:val="004017CB"/>
    <w:rsid w:val="004812BF"/>
    <w:rsid w:val="004B5E83"/>
    <w:rsid w:val="00506EC1"/>
    <w:rsid w:val="00511AEB"/>
    <w:rsid w:val="00527ECB"/>
    <w:rsid w:val="00557CB7"/>
    <w:rsid w:val="00630982"/>
    <w:rsid w:val="00675E46"/>
    <w:rsid w:val="0068439E"/>
    <w:rsid w:val="006D1C8B"/>
    <w:rsid w:val="007176A9"/>
    <w:rsid w:val="00840360"/>
    <w:rsid w:val="008622B6"/>
    <w:rsid w:val="00867ABD"/>
    <w:rsid w:val="008A33C1"/>
    <w:rsid w:val="008B0A92"/>
    <w:rsid w:val="008F43A2"/>
    <w:rsid w:val="00941F55"/>
    <w:rsid w:val="00944927"/>
    <w:rsid w:val="009A0E4C"/>
    <w:rsid w:val="009D2D9D"/>
    <w:rsid w:val="009E0E79"/>
    <w:rsid w:val="00A0388A"/>
    <w:rsid w:val="00A41408"/>
    <w:rsid w:val="00A82F03"/>
    <w:rsid w:val="00AB7426"/>
    <w:rsid w:val="00B262B2"/>
    <w:rsid w:val="00BB0A35"/>
    <w:rsid w:val="00BB269C"/>
    <w:rsid w:val="00BD45B0"/>
    <w:rsid w:val="00C27906"/>
    <w:rsid w:val="00C37A28"/>
    <w:rsid w:val="00C762FD"/>
    <w:rsid w:val="00CC15F0"/>
    <w:rsid w:val="00CF2FE4"/>
    <w:rsid w:val="00D014DE"/>
    <w:rsid w:val="00D23624"/>
    <w:rsid w:val="00D33AD1"/>
    <w:rsid w:val="00D6685D"/>
    <w:rsid w:val="00D77B69"/>
    <w:rsid w:val="00D81777"/>
    <w:rsid w:val="00DB01C4"/>
    <w:rsid w:val="00DE2085"/>
    <w:rsid w:val="00E25AF8"/>
    <w:rsid w:val="00E37816"/>
    <w:rsid w:val="00E7344B"/>
    <w:rsid w:val="00EB7F95"/>
    <w:rsid w:val="00EC7903"/>
    <w:rsid w:val="00EF099A"/>
    <w:rsid w:val="00E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ECB8"/>
  <w15:docId w15:val="{A444CB22-8305-DB42-BC59-EBB06E1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  <w:style w:type="paragraph" w:styleId="Akapitzlist">
    <w:name w:val="List Paragraph"/>
    <w:basedOn w:val="Normalny"/>
    <w:uiPriority w:val="34"/>
    <w:qFormat/>
    <w:rsid w:val="008B0A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8B06-1322-444B-B933-33804FAB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Admin</cp:lastModifiedBy>
  <cp:revision>18</cp:revision>
  <cp:lastPrinted>2017-07-18T12:11:00Z</cp:lastPrinted>
  <dcterms:created xsi:type="dcterms:W3CDTF">2021-05-05T09:28:00Z</dcterms:created>
  <dcterms:modified xsi:type="dcterms:W3CDTF">2023-02-10T10:09:00Z</dcterms:modified>
</cp:coreProperties>
</file>