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8F4" w:rsidRDefault="0066101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Zał. 1 - Wycena dotycząca zamówienia</w:t>
      </w:r>
    </w:p>
    <w:p w:rsidR="000658F4" w:rsidRDefault="000658F4">
      <w:pPr>
        <w:spacing w:after="0" w:line="240" w:lineRule="auto"/>
        <w:rPr>
          <w:b/>
          <w:sz w:val="20"/>
          <w:szCs w:val="20"/>
        </w:rPr>
      </w:pPr>
    </w:p>
    <w:tbl>
      <w:tblPr>
        <w:tblStyle w:val="a6"/>
        <w:tblW w:w="1018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526"/>
        <w:gridCol w:w="1936"/>
        <w:gridCol w:w="3720"/>
      </w:tblGrid>
      <w:tr w:rsidR="000658F4">
        <w:trPr>
          <w:trHeight w:val="413"/>
        </w:trPr>
        <w:tc>
          <w:tcPr>
            <w:tcW w:w="10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8F4" w:rsidRDefault="0066101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Dane kontaktowe wyceniającego</w:t>
            </w:r>
          </w:p>
        </w:tc>
      </w:tr>
      <w:tr w:rsidR="000658F4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8F4" w:rsidRDefault="0066101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Oferenta:</w:t>
            </w:r>
          </w:p>
        </w:tc>
        <w:tc>
          <w:tcPr>
            <w:tcW w:w="565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8F4" w:rsidRDefault="000658F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658F4" w:rsidRDefault="000658F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658F4" w:rsidRDefault="000658F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658F4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8F4" w:rsidRDefault="0066101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Adres:</w:t>
            </w:r>
          </w:p>
          <w:p w:rsidR="000658F4" w:rsidRDefault="000658F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5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8F4" w:rsidRDefault="000658F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658F4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8F4" w:rsidRDefault="0066101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Osoba do kontaktu:</w:t>
            </w:r>
          </w:p>
          <w:p w:rsidR="000658F4" w:rsidRDefault="000658F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5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8F4" w:rsidRDefault="000658F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658F4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8F4" w:rsidRDefault="0066101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e-mail do osoby do kontaktu:</w:t>
            </w:r>
          </w:p>
          <w:p w:rsidR="000658F4" w:rsidRDefault="000658F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5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8F4" w:rsidRDefault="000658F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658F4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8F4" w:rsidRDefault="0066101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telefonu do osoby do kontaktu:</w:t>
            </w:r>
          </w:p>
          <w:p w:rsidR="000658F4" w:rsidRDefault="000658F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5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8F4" w:rsidRDefault="000658F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658F4">
        <w:trPr>
          <w:trHeight w:val="411"/>
        </w:trPr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8F4" w:rsidRDefault="0066101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sporządzenia wyceny i podpis:</w:t>
            </w:r>
          </w:p>
        </w:tc>
        <w:tc>
          <w:tcPr>
            <w:tcW w:w="565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8F4" w:rsidRDefault="000658F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658F4" w:rsidRDefault="000658F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658F4" w:rsidRDefault="000658F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0658F4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8F4" w:rsidRDefault="006610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Usługa</w:t>
            </w:r>
          </w:p>
        </w:tc>
        <w:tc>
          <w:tcPr>
            <w:tcW w:w="1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8F4" w:rsidRDefault="006610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Całkowity koszt w PLN (brutto)</w:t>
            </w:r>
          </w:p>
        </w:tc>
        <w:tc>
          <w:tcPr>
            <w:tcW w:w="3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0658F4" w:rsidRDefault="006610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Całkowity koszt brutto w PLN (słownie)</w:t>
            </w:r>
          </w:p>
        </w:tc>
      </w:tr>
      <w:tr w:rsidR="000658F4">
        <w:trPr>
          <w:trHeight w:val="531"/>
        </w:trPr>
        <w:tc>
          <w:tcPr>
            <w:tcW w:w="4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8F4" w:rsidRDefault="0066101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60"/>
              <w:rPr>
                <w:color w:val="202124"/>
                <w:sz w:val="18"/>
                <w:szCs w:val="18"/>
              </w:rPr>
            </w:pPr>
            <w:r>
              <w:rPr>
                <w:color w:val="202124"/>
                <w:sz w:val="18"/>
                <w:szCs w:val="18"/>
              </w:rPr>
              <w:t xml:space="preserve">usługa organizacji spotkania – sala i sale warsztatowe, nocleg ze śniadaniem, obiad, kolacja, przerwa kawowa </w:t>
            </w:r>
            <w:r>
              <w:rPr>
                <w:sz w:val="18"/>
                <w:szCs w:val="18"/>
                <w:highlight w:val="white"/>
              </w:rPr>
              <w:t>w terminie:</w:t>
            </w:r>
          </w:p>
          <w:p w:rsidR="000658F4" w:rsidRDefault="000658F4">
            <w:pPr>
              <w:shd w:val="clear" w:color="auto" w:fill="FFFFFF"/>
              <w:spacing w:after="0" w:line="240" w:lineRule="auto"/>
              <w:ind w:left="720"/>
              <w:rPr>
                <w:color w:val="202124"/>
                <w:sz w:val="18"/>
                <w:szCs w:val="18"/>
              </w:rPr>
            </w:pPr>
          </w:p>
          <w:p w:rsidR="000658F4" w:rsidRDefault="008B073F">
            <w:pPr>
              <w:shd w:val="clear" w:color="auto" w:fill="FFFFFF"/>
              <w:spacing w:after="0" w:line="240" w:lineRule="auto"/>
              <w:rPr>
                <w:color w:val="202124"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white"/>
              </w:rPr>
              <w:t>22-23 maja 2023 (poniedziałek-wtorek</w:t>
            </w:r>
            <w:r w:rsidR="0066101A">
              <w:rPr>
                <w:b/>
                <w:sz w:val="18"/>
                <w:szCs w:val="18"/>
                <w:highlight w:val="white"/>
              </w:rPr>
              <w:t>) w Warszawie</w:t>
            </w:r>
            <w:r w:rsidR="0066101A">
              <w:rPr>
                <w:b/>
                <w:sz w:val="18"/>
                <w:szCs w:val="18"/>
              </w:rPr>
              <w:t>:</w:t>
            </w:r>
            <w:r w:rsidR="0066101A">
              <w:rPr>
                <w:b/>
                <w:sz w:val="18"/>
                <w:szCs w:val="18"/>
              </w:rPr>
              <w:br/>
            </w:r>
          </w:p>
          <w:p w:rsidR="000658F4" w:rsidRDefault="0066101A">
            <w:pPr>
              <w:spacing w:after="0" w:line="276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– 2 x sala konferencyjna:</w:t>
            </w:r>
          </w:p>
          <w:p w:rsidR="000658F4" w:rsidRDefault="0066101A">
            <w:pPr>
              <w:spacing w:after="0" w:line="276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1 x duża sala (z możliwością pomieszczenia do 50 osób)</w:t>
            </w:r>
          </w:p>
          <w:p w:rsidR="000658F4" w:rsidRDefault="0066101A">
            <w:pPr>
              <w:spacing w:after="0" w:line="276" w:lineRule="auto"/>
              <w:rPr>
                <w:sz w:val="18"/>
                <w:szCs w:val="18"/>
                <w:highlight w:val="white"/>
              </w:rPr>
            </w:pPr>
            <w:bookmarkStart w:id="0" w:name="_heading=h.1fob9te" w:colFirst="0" w:colLast="0"/>
            <w:bookmarkEnd w:id="0"/>
            <w:r>
              <w:rPr>
                <w:sz w:val="18"/>
                <w:szCs w:val="18"/>
                <w:highlight w:val="white"/>
              </w:rPr>
              <w:t>1 x mniejsza sala warsztatowa (z możliwością pomieszczenia do 20 osób);</w:t>
            </w:r>
          </w:p>
          <w:p w:rsidR="000658F4" w:rsidRDefault="0066101A">
            <w:pPr>
              <w:spacing w:after="0" w:line="276" w:lineRule="auto"/>
              <w:rPr>
                <w:sz w:val="18"/>
                <w:szCs w:val="18"/>
                <w:highlight w:val="white"/>
              </w:rPr>
            </w:pPr>
            <w:bookmarkStart w:id="1" w:name="_heading=h.dj96j0j2ex0s" w:colFirst="0" w:colLast="0"/>
            <w:bookmarkEnd w:id="1"/>
            <w:r>
              <w:rPr>
                <w:sz w:val="18"/>
                <w:szCs w:val="18"/>
                <w:highlight w:val="white"/>
              </w:rPr>
              <w:t>wyposażone w rzutnik multimedialny z ekranem, tablice flipchart, flamastry, bezprzewodowy dostęp do Internetu oraz nagłośnienie i mikrofony (duża sala);</w:t>
            </w:r>
          </w:p>
          <w:p w:rsidR="000658F4" w:rsidRDefault="008B073F">
            <w:pPr>
              <w:spacing w:after="200" w:line="276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wynajem każdej sali na 13</w:t>
            </w:r>
            <w:r w:rsidR="0066101A">
              <w:rPr>
                <w:sz w:val="18"/>
                <w:szCs w:val="18"/>
                <w:highlight w:val="white"/>
              </w:rPr>
              <w:t xml:space="preserve"> godzin w </w:t>
            </w:r>
            <w:r>
              <w:rPr>
                <w:sz w:val="18"/>
                <w:szCs w:val="18"/>
                <w:highlight w:val="white"/>
              </w:rPr>
              <w:t>ciągu 2 dni w godzinach: 9:00-18:00 pierwszego dnia (22.05</w:t>
            </w:r>
            <w:r w:rsidR="0066101A">
              <w:rPr>
                <w:sz w:val="18"/>
                <w:szCs w:val="18"/>
                <w:highlight w:val="white"/>
              </w:rPr>
              <w:t>.2023) i 9</w:t>
            </w:r>
            <w:r>
              <w:rPr>
                <w:sz w:val="18"/>
                <w:szCs w:val="18"/>
                <w:highlight w:val="white"/>
              </w:rPr>
              <w:t>:00-13:00 drugiego dnia (23.05</w:t>
            </w:r>
            <w:r w:rsidR="0066101A">
              <w:rPr>
                <w:sz w:val="18"/>
                <w:szCs w:val="18"/>
                <w:highlight w:val="white"/>
              </w:rPr>
              <w:t>.2023)</w:t>
            </w:r>
          </w:p>
          <w:p w:rsidR="000658F4" w:rsidRDefault="008B073F">
            <w:pPr>
              <w:spacing w:after="99" w:line="276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– 1</w:t>
            </w:r>
            <w:r w:rsidR="0066101A">
              <w:rPr>
                <w:sz w:val="18"/>
                <w:szCs w:val="18"/>
                <w:highlight w:val="white"/>
              </w:rPr>
              <w:t xml:space="preserve"> x nocleg ze śniadaniem dla 30 osób (zakwaterowanie w pokojach jednoosobowych/dwuosobowych - 13 pokoi 2-osobowy</w:t>
            </w:r>
            <w:r>
              <w:rPr>
                <w:sz w:val="18"/>
                <w:szCs w:val="18"/>
                <w:highlight w:val="white"/>
              </w:rPr>
              <w:t>ch, 4 pokoje 1-osobowe) w dniu 22.05</w:t>
            </w:r>
            <w:r w:rsidR="0066101A">
              <w:rPr>
                <w:sz w:val="18"/>
                <w:szCs w:val="18"/>
                <w:highlight w:val="white"/>
              </w:rPr>
              <w:t>.2023</w:t>
            </w:r>
          </w:p>
          <w:p w:rsidR="000658F4" w:rsidRDefault="0066101A">
            <w:pPr>
              <w:spacing w:after="99" w:line="276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– 2 x obiad 2-daniowy dla 40 osób (z uwzględnieniem posiłk</w:t>
            </w:r>
            <w:r>
              <w:rPr>
                <w:sz w:val="18"/>
                <w:szCs w:val="18"/>
                <w:highlight w:val="white"/>
              </w:rPr>
              <w:t>ów wegetar</w:t>
            </w:r>
            <w:r w:rsidR="008B073F">
              <w:rPr>
                <w:sz w:val="18"/>
                <w:szCs w:val="18"/>
                <w:highlight w:val="white"/>
              </w:rPr>
              <w:t>iańskich/wegańskich) w dniach 22-23.05</w:t>
            </w:r>
            <w:r>
              <w:rPr>
                <w:sz w:val="18"/>
                <w:szCs w:val="18"/>
                <w:highlight w:val="white"/>
              </w:rPr>
              <w:t>.2023</w:t>
            </w:r>
          </w:p>
          <w:p w:rsidR="000658F4" w:rsidRDefault="0066101A">
            <w:pPr>
              <w:spacing w:after="99" w:line="276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– 1 x kolacja dla 40 osób (z uwzględnieniem posiłków weget</w:t>
            </w:r>
            <w:r w:rsidR="008B073F">
              <w:rPr>
                <w:sz w:val="18"/>
                <w:szCs w:val="18"/>
                <w:highlight w:val="white"/>
              </w:rPr>
              <w:t>ariańskich/wegańskich) w dniu 22.05</w:t>
            </w:r>
            <w:r>
              <w:rPr>
                <w:sz w:val="18"/>
                <w:szCs w:val="18"/>
                <w:highlight w:val="white"/>
              </w:rPr>
              <w:t>.2023</w:t>
            </w:r>
          </w:p>
          <w:p w:rsidR="000658F4" w:rsidRDefault="0066101A">
            <w:pPr>
              <w:spacing w:after="0" w:line="276" w:lineRule="auto"/>
              <w:rPr>
                <w:sz w:val="18"/>
                <w:szCs w:val="18"/>
                <w:highlight w:val="white"/>
              </w:rPr>
            </w:pPr>
            <w:bookmarkStart w:id="2" w:name="_heading=h.gjdgxs" w:colFirst="0" w:colLast="0"/>
            <w:bookmarkEnd w:id="2"/>
            <w:r>
              <w:rPr>
                <w:sz w:val="18"/>
                <w:szCs w:val="18"/>
                <w:highlight w:val="white"/>
              </w:rPr>
              <w:t>– 2 x przerwa kawowa dla 40 osób:</w:t>
            </w:r>
          </w:p>
          <w:p w:rsidR="000658F4" w:rsidRDefault="0066101A">
            <w:pPr>
              <w:spacing w:after="0" w:line="276" w:lineRule="auto"/>
              <w:rPr>
                <w:sz w:val="18"/>
                <w:szCs w:val="18"/>
                <w:highlight w:val="white"/>
              </w:rPr>
            </w:pPr>
            <w:bookmarkStart w:id="3" w:name="_heading=h.7vr60shrqnzf" w:colFirst="0" w:colLast="0"/>
            <w:bookmarkEnd w:id="3"/>
            <w:r>
              <w:rPr>
                <w:sz w:val="18"/>
                <w:szCs w:val="18"/>
                <w:highlight w:val="white"/>
              </w:rPr>
              <w:t xml:space="preserve"> przerwa k</w:t>
            </w:r>
            <w:r w:rsidR="005A7CB6">
              <w:rPr>
                <w:sz w:val="18"/>
                <w:szCs w:val="18"/>
                <w:highlight w:val="white"/>
              </w:rPr>
              <w:t>awowa ciągła pierwszego dnia (22.05</w:t>
            </w:r>
            <w:r>
              <w:rPr>
                <w:sz w:val="18"/>
                <w:szCs w:val="18"/>
                <w:highlight w:val="white"/>
              </w:rPr>
              <w:t>.2023) i przerwa kawo</w:t>
            </w:r>
            <w:r w:rsidR="005A7CB6">
              <w:rPr>
                <w:sz w:val="18"/>
                <w:szCs w:val="18"/>
                <w:highlight w:val="white"/>
              </w:rPr>
              <w:t>wa pojedyncza drugiego dnia (23.05</w:t>
            </w:r>
            <w:bookmarkStart w:id="4" w:name="_GoBack"/>
            <w:bookmarkEnd w:id="4"/>
            <w:r>
              <w:rPr>
                <w:sz w:val="18"/>
                <w:szCs w:val="18"/>
                <w:highlight w:val="white"/>
              </w:rPr>
              <w:t>.2023)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8F4" w:rsidRDefault="000658F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58F4" w:rsidRDefault="000658F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0658F4" w:rsidRDefault="000658F4">
      <w:pPr>
        <w:spacing w:after="0"/>
        <w:rPr>
          <w:rFonts w:ascii="Times New Roman" w:eastAsia="Times New Roman" w:hAnsi="Times New Roman" w:cs="Times New Roman"/>
        </w:rPr>
      </w:pPr>
    </w:p>
    <w:sectPr w:rsidR="000658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1" w:right="1417" w:bottom="1417" w:left="1417" w:header="426" w:footer="67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01A" w:rsidRDefault="0066101A">
      <w:pPr>
        <w:spacing w:after="0" w:line="240" w:lineRule="auto"/>
      </w:pPr>
      <w:r>
        <w:separator/>
      </w:r>
    </w:p>
  </w:endnote>
  <w:endnote w:type="continuationSeparator" w:id="0">
    <w:p w:rsidR="0066101A" w:rsidRDefault="00661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8F4" w:rsidRDefault="000658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8F4" w:rsidRDefault="000658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8F4" w:rsidRDefault="000658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01A" w:rsidRDefault="0066101A">
      <w:pPr>
        <w:spacing w:after="0" w:line="240" w:lineRule="auto"/>
      </w:pPr>
      <w:r>
        <w:separator/>
      </w:r>
    </w:p>
  </w:footnote>
  <w:footnote w:type="continuationSeparator" w:id="0">
    <w:p w:rsidR="0066101A" w:rsidRDefault="00661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8F4" w:rsidRDefault="000658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8F4" w:rsidRDefault="000658F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Times New Roman" w:eastAsia="Times New Roman" w:hAnsi="Times New Roman" w:cs="Times New Roman"/>
      </w:rPr>
    </w:pPr>
  </w:p>
  <w:tbl>
    <w:tblPr>
      <w:tblStyle w:val="a7"/>
      <w:tblW w:w="9072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4504"/>
      <w:gridCol w:w="4568"/>
    </w:tblGrid>
    <w:tr w:rsidR="000658F4">
      <w:trPr>
        <w:jc w:val="center"/>
      </w:trPr>
      <w:tc>
        <w:tcPr>
          <w:tcW w:w="4504" w:type="dxa"/>
        </w:tcPr>
        <w:p w:rsidR="000658F4" w:rsidRDefault="0066101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  <w:tab w:val="left" w:pos="0"/>
            </w:tabs>
            <w:spacing w:after="0" w:line="240" w:lineRule="auto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1428750" cy="676275"/>
                <wp:effectExtent l="0" t="0" r="0" b="0"/>
                <wp:docPr id="9" name="image2.jpg" descr="logo_FE_Wiedza_Edukacja_Rozwoj_rgb-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logo_FE_Wiedza_Edukacja_Rozwoj_rgb-4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0" cy="6762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68" w:type="dxa"/>
        </w:tcPr>
        <w:p w:rsidR="000658F4" w:rsidRDefault="0066101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  <w:tab w:val="left" w:pos="0"/>
            </w:tabs>
            <w:spacing w:after="0" w:line="240" w:lineRule="auto"/>
            <w:jc w:val="right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2276475" cy="676275"/>
                <wp:effectExtent l="0" t="0" r="0" b="0"/>
                <wp:docPr id="10" name="image1.jpg" descr="EU_EFS_rgb-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EU_EFS_rgb-3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6475" cy="6762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0658F4" w:rsidRDefault="000658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8F4" w:rsidRDefault="000658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53DB2"/>
    <w:multiLevelType w:val="multilevel"/>
    <w:tmpl w:val="45FC6334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8F4"/>
    <w:rsid w:val="000658F4"/>
    <w:rsid w:val="005A7CB6"/>
    <w:rsid w:val="0066101A"/>
    <w:rsid w:val="008B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AC093"/>
  <w15:docId w15:val="{4CFC0559-6762-49A2-BE98-A6A8C74CE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F55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41F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9D2D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941F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9D2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D9D"/>
  </w:style>
  <w:style w:type="paragraph" w:styleId="Stopka">
    <w:name w:val="footer"/>
    <w:basedOn w:val="Normalny"/>
    <w:link w:val="StopkaZnak"/>
    <w:uiPriority w:val="99"/>
    <w:unhideWhenUsed/>
    <w:rsid w:val="009D2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D9D"/>
  </w:style>
  <w:style w:type="character" w:customStyle="1" w:styleId="TytuZnak">
    <w:name w:val="Tytuł Znak"/>
    <w:basedOn w:val="Domylnaczcionkaakapitu"/>
    <w:link w:val="Tytu"/>
    <w:uiPriority w:val="10"/>
    <w:rsid w:val="009D2D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99A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251D8B"/>
  </w:style>
  <w:style w:type="paragraph" w:styleId="Akapitzlist">
    <w:name w:val="List Paragraph"/>
    <w:basedOn w:val="Normalny"/>
    <w:uiPriority w:val="34"/>
    <w:qFormat/>
    <w:rsid w:val="008B0A92"/>
    <w:pPr>
      <w:spacing w:after="0" w:line="240" w:lineRule="auto"/>
      <w:ind w:left="720"/>
      <w:contextualSpacing/>
    </w:pPr>
    <w:rPr>
      <w:sz w:val="24"/>
      <w:szCs w:val="24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Vm2e0S12osBZIHsi4Ef+zOIyj8A==">AMUW2mWrpupuVagAO4g2CKPeuRa24tNL5amJ1jQsXEZWe34z1J4svRdDyuv+YkXck8HZi2fjOEV66OvZqy/Yek430uzsUGH+eM24aec24l4FblupEwNYaBOBwYXzdUii1Ar2bBirba6yGHMAG6XXA1QGSA1RYuaXoYsUhsm/cNBNuIv5YdGZtFI=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Zielińska-Sroka Aneta</dc:creator>
  <cp:lastModifiedBy>Admin</cp:lastModifiedBy>
  <cp:revision>3</cp:revision>
  <dcterms:created xsi:type="dcterms:W3CDTF">2021-05-05T09:28:00Z</dcterms:created>
  <dcterms:modified xsi:type="dcterms:W3CDTF">2023-05-11T09:56:00Z</dcterms:modified>
</cp:coreProperties>
</file>